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0" w:lineRule="atLeast"/>
        <w:textAlignment w:val="baseline"/>
        <w:rPr>
          <w:rFonts w:ascii="仿宋_GB2312" w:hAnsi="宋体" w:cs="宋体"/>
          <w:color w:val="000000"/>
          <w:sz w:val="24"/>
          <w:szCs w:val="24"/>
        </w:rPr>
      </w:pPr>
      <w:r>
        <w:rPr>
          <w:rFonts w:hint="eastAsia" w:ascii="仿宋_GB2312" w:hAnsi="宋体" w:cs="宋体"/>
          <w:color w:val="000000"/>
          <w:sz w:val="24"/>
          <w:szCs w:val="24"/>
        </w:rPr>
        <w:t>附</w:t>
      </w:r>
      <w:r>
        <w:rPr>
          <w:rFonts w:hint="eastAsia" w:ascii="仿宋_GB2312" w:hAnsi="宋体" w:cs="宋体"/>
          <w:color w:val="000000"/>
          <w:sz w:val="24"/>
          <w:szCs w:val="24"/>
          <w:lang w:eastAsia="zh-CN"/>
        </w:rPr>
        <w:t>件</w:t>
      </w:r>
      <w:r>
        <w:rPr>
          <w:rFonts w:hint="eastAsia" w:ascii="仿宋_GB2312" w:hAnsi="宋体" w:cs="宋体"/>
          <w:color w:val="000000"/>
          <w:sz w:val="24"/>
          <w:szCs w:val="24"/>
        </w:rPr>
        <w:t>4</w:t>
      </w:r>
    </w:p>
    <w:tbl>
      <w:tblPr>
        <w:tblStyle w:val="3"/>
        <w:tblpPr w:leftFromText="180" w:rightFromText="180" w:vertAnchor="page" w:horzAnchor="page" w:tblpX="1479" w:tblpY="2889"/>
        <w:tblW w:w="9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84"/>
        <w:gridCol w:w="1491"/>
        <w:gridCol w:w="1189"/>
        <w:gridCol w:w="772"/>
        <w:gridCol w:w="663"/>
        <w:gridCol w:w="133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812" w:type="dxa"/>
            <w:vMerge w:val="restart"/>
            <w:vAlign w:val="center"/>
          </w:tcPr>
          <w:p>
            <w:pPr>
              <w:jc w:val="center"/>
              <w:rPr>
                <w:b/>
                <w:sz w:val="24"/>
              </w:rPr>
            </w:pPr>
            <w:r>
              <w:rPr>
                <w:rFonts w:hint="eastAsia"/>
                <w:b/>
                <w:sz w:val="24"/>
              </w:rPr>
              <w:t>基本情况</w:t>
            </w:r>
          </w:p>
        </w:tc>
        <w:tc>
          <w:tcPr>
            <w:tcW w:w="1384" w:type="dxa"/>
            <w:vAlign w:val="center"/>
          </w:tcPr>
          <w:p>
            <w:pPr>
              <w:adjustRightInd w:val="0"/>
              <w:snapToGrid w:val="0"/>
              <w:jc w:val="center"/>
              <w:rPr>
                <w:sz w:val="24"/>
              </w:rPr>
            </w:pPr>
            <w:r>
              <w:rPr>
                <w:rFonts w:hint="eastAsia"/>
                <w:sz w:val="24"/>
              </w:rPr>
              <w:t>姓名</w:t>
            </w:r>
          </w:p>
        </w:tc>
        <w:tc>
          <w:tcPr>
            <w:tcW w:w="1491" w:type="dxa"/>
            <w:vAlign w:val="center"/>
          </w:tcPr>
          <w:p>
            <w:pPr>
              <w:jc w:val="center"/>
              <w:rPr>
                <w:sz w:val="24"/>
              </w:rPr>
            </w:pPr>
          </w:p>
        </w:tc>
        <w:tc>
          <w:tcPr>
            <w:tcW w:w="1189" w:type="dxa"/>
            <w:vAlign w:val="center"/>
          </w:tcPr>
          <w:p>
            <w:pPr>
              <w:jc w:val="center"/>
              <w:rPr>
                <w:sz w:val="24"/>
              </w:rPr>
            </w:pPr>
            <w:r>
              <w:rPr>
                <w:rFonts w:hint="eastAsia"/>
                <w:sz w:val="24"/>
              </w:rPr>
              <w:t>性别</w:t>
            </w:r>
          </w:p>
        </w:tc>
        <w:tc>
          <w:tcPr>
            <w:tcW w:w="1435" w:type="dxa"/>
            <w:gridSpan w:val="2"/>
            <w:vAlign w:val="center"/>
          </w:tcPr>
          <w:p>
            <w:pPr>
              <w:jc w:val="center"/>
              <w:rPr>
                <w:sz w:val="24"/>
              </w:rPr>
            </w:pPr>
          </w:p>
        </w:tc>
        <w:tc>
          <w:tcPr>
            <w:tcW w:w="1334" w:type="dxa"/>
            <w:vAlign w:val="center"/>
          </w:tcPr>
          <w:p>
            <w:pPr>
              <w:jc w:val="center"/>
              <w:rPr>
                <w:sz w:val="24"/>
              </w:rPr>
            </w:pPr>
            <w:r>
              <w:rPr>
                <w:rFonts w:hint="eastAsia"/>
                <w:sz w:val="24"/>
              </w:rPr>
              <w:t>学号</w:t>
            </w:r>
          </w:p>
        </w:tc>
        <w:tc>
          <w:tcPr>
            <w:tcW w:w="1676"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812" w:type="dxa"/>
            <w:vMerge w:val="continue"/>
            <w:vAlign w:val="center"/>
          </w:tcPr>
          <w:p>
            <w:pPr>
              <w:widowControl/>
              <w:jc w:val="center"/>
              <w:rPr>
                <w:sz w:val="24"/>
              </w:rPr>
            </w:pPr>
          </w:p>
        </w:tc>
        <w:tc>
          <w:tcPr>
            <w:tcW w:w="1384" w:type="dxa"/>
            <w:vAlign w:val="center"/>
          </w:tcPr>
          <w:p>
            <w:pPr>
              <w:jc w:val="center"/>
              <w:rPr>
                <w:sz w:val="24"/>
              </w:rPr>
            </w:pPr>
            <w:r>
              <w:rPr>
                <w:rFonts w:hint="eastAsia"/>
                <w:sz w:val="24"/>
              </w:rPr>
              <w:t>政治面貌</w:t>
            </w:r>
          </w:p>
        </w:tc>
        <w:tc>
          <w:tcPr>
            <w:tcW w:w="1491" w:type="dxa"/>
            <w:vAlign w:val="center"/>
          </w:tcPr>
          <w:p>
            <w:pPr>
              <w:jc w:val="center"/>
              <w:rPr>
                <w:sz w:val="24"/>
              </w:rPr>
            </w:pPr>
          </w:p>
        </w:tc>
        <w:tc>
          <w:tcPr>
            <w:tcW w:w="1189" w:type="dxa"/>
            <w:vAlign w:val="center"/>
          </w:tcPr>
          <w:p>
            <w:pPr>
              <w:jc w:val="center"/>
              <w:rPr>
                <w:sz w:val="24"/>
              </w:rPr>
            </w:pPr>
            <w:r>
              <w:rPr>
                <w:rFonts w:hint="eastAsia"/>
                <w:sz w:val="24"/>
              </w:rPr>
              <w:t>民族</w:t>
            </w:r>
          </w:p>
          <w:p>
            <w:pPr>
              <w:jc w:val="center"/>
              <w:rPr>
                <w:sz w:val="24"/>
              </w:rPr>
            </w:pPr>
          </w:p>
          <w:p>
            <w:pPr>
              <w:jc w:val="center"/>
              <w:rPr>
                <w:sz w:val="24"/>
              </w:rPr>
            </w:pPr>
          </w:p>
          <w:p>
            <w:pPr>
              <w:jc w:val="center"/>
              <w:rPr>
                <w:sz w:val="24"/>
              </w:rPr>
            </w:pPr>
          </w:p>
          <w:p>
            <w:pPr>
              <w:jc w:val="center"/>
              <w:rPr>
                <w:sz w:val="24"/>
              </w:rPr>
            </w:pPr>
          </w:p>
        </w:tc>
        <w:tc>
          <w:tcPr>
            <w:tcW w:w="1435" w:type="dxa"/>
            <w:gridSpan w:val="2"/>
            <w:vAlign w:val="center"/>
          </w:tcPr>
          <w:p>
            <w:pPr>
              <w:jc w:val="center"/>
              <w:rPr>
                <w:sz w:val="24"/>
              </w:rPr>
            </w:pPr>
          </w:p>
        </w:tc>
        <w:tc>
          <w:tcPr>
            <w:tcW w:w="1334" w:type="dxa"/>
            <w:vAlign w:val="center"/>
          </w:tcPr>
          <w:p>
            <w:pPr>
              <w:jc w:val="center"/>
              <w:rPr>
                <w:sz w:val="24"/>
              </w:rPr>
            </w:pPr>
            <w:r>
              <w:rPr>
                <w:rFonts w:hint="eastAsia"/>
                <w:sz w:val="24"/>
              </w:rPr>
              <w:t>年级</w:t>
            </w:r>
          </w:p>
        </w:tc>
        <w:tc>
          <w:tcPr>
            <w:tcW w:w="167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12" w:type="dxa"/>
            <w:vMerge w:val="continue"/>
            <w:vAlign w:val="center"/>
          </w:tcPr>
          <w:p>
            <w:pPr>
              <w:widowControl/>
              <w:jc w:val="center"/>
              <w:rPr>
                <w:sz w:val="24"/>
              </w:rPr>
            </w:pPr>
          </w:p>
        </w:tc>
        <w:tc>
          <w:tcPr>
            <w:tcW w:w="1384" w:type="dxa"/>
            <w:vAlign w:val="center"/>
          </w:tcPr>
          <w:p>
            <w:pPr>
              <w:jc w:val="center"/>
              <w:rPr>
                <w:sz w:val="24"/>
              </w:rPr>
            </w:pPr>
            <w:r>
              <w:rPr>
                <w:rFonts w:hint="eastAsia"/>
                <w:sz w:val="24"/>
              </w:rPr>
              <w:t xml:space="preserve">类别    </w:t>
            </w:r>
          </w:p>
        </w:tc>
        <w:tc>
          <w:tcPr>
            <w:tcW w:w="4115" w:type="dxa"/>
            <w:gridSpan w:val="4"/>
            <w:vAlign w:val="center"/>
          </w:tcPr>
          <w:p>
            <w:pPr>
              <w:jc w:val="center"/>
              <w:rPr>
                <w:rFonts w:ascii="仿宋_GB2312" w:hAnsi="仿宋_GB2312" w:cs="仿宋_GB2312"/>
                <w:sz w:val="24"/>
              </w:rPr>
            </w:pPr>
            <w:r>
              <w:rPr>
                <w:rFonts w:ascii="仿宋_GB2312" w:hAnsi="仿宋_GB2312" w:cs="仿宋_GB2312"/>
                <w:sz w:val="24"/>
              </w:rPr>
              <w:t>□</w:t>
            </w:r>
            <w:r>
              <w:rPr>
                <w:rFonts w:hint="eastAsia" w:ascii="仿宋_GB2312" w:hAnsi="仿宋_GB2312" w:cs="仿宋_GB2312"/>
                <w:sz w:val="24"/>
              </w:rPr>
              <w:t xml:space="preserve">专业硕士  </w:t>
            </w:r>
            <w:r>
              <w:rPr>
                <w:rFonts w:ascii="仿宋_GB2312" w:hAnsi="仿宋_GB2312" w:cs="仿宋_GB2312"/>
                <w:sz w:val="24"/>
              </w:rPr>
              <w:t>□</w:t>
            </w:r>
            <w:r>
              <w:rPr>
                <w:rFonts w:hint="eastAsia" w:ascii="仿宋_GB2312" w:hAnsi="仿宋_GB2312" w:cs="仿宋_GB2312"/>
                <w:sz w:val="24"/>
              </w:rPr>
              <w:t>学术硕士</w:t>
            </w:r>
          </w:p>
        </w:tc>
        <w:tc>
          <w:tcPr>
            <w:tcW w:w="1334" w:type="dxa"/>
            <w:vAlign w:val="center"/>
          </w:tcPr>
          <w:p>
            <w:pPr>
              <w:jc w:val="center"/>
              <w:rPr>
                <w:sz w:val="24"/>
              </w:rPr>
            </w:pPr>
            <w:r>
              <w:rPr>
                <w:rFonts w:hint="eastAsia"/>
                <w:sz w:val="24"/>
              </w:rPr>
              <w:t>联培院校</w:t>
            </w:r>
          </w:p>
        </w:tc>
        <w:tc>
          <w:tcPr>
            <w:tcW w:w="167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12" w:type="dxa"/>
            <w:vMerge w:val="continue"/>
            <w:vAlign w:val="center"/>
          </w:tcPr>
          <w:p>
            <w:pPr>
              <w:widowControl/>
              <w:jc w:val="center"/>
              <w:rPr>
                <w:sz w:val="24"/>
              </w:rPr>
            </w:pPr>
          </w:p>
        </w:tc>
        <w:tc>
          <w:tcPr>
            <w:tcW w:w="1384" w:type="dxa"/>
            <w:vAlign w:val="center"/>
          </w:tcPr>
          <w:p>
            <w:pPr>
              <w:jc w:val="center"/>
              <w:rPr>
                <w:sz w:val="24"/>
              </w:rPr>
            </w:pPr>
            <w:r>
              <w:rPr>
                <w:rFonts w:hint="eastAsia"/>
                <w:sz w:val="24"/>
              </w:rPr>
              <w:t>身份证号</w:t>
            </w:r>
          </w:p>
        </w:tc>
        <w:tc>
          <w:tcPr>
            <w:tcW w:w="4115" w:type="dxa"/>
            <w:gridSpan w:val="4"/>
            <w:vAlign w:val="center"/>
          </w:tcPr>
          <w:p>
            <w:pPr>
              <w:jc w:val="center"/>
              <w:rPr>
                <w:sz w:val="24"/>
              </w:rPr>
            </w:pPr>
          </w:p>
        </w:tc>
        <w:tc>
          <w:tcPr>
            <w:tcW w:w="1334" w:type="dxa"/>
            <w:vAlign w:val="center"/>
          </w:tcPr>
          <w:p>
            <w:pPr>
              <w:jc w:val="center"/>
              <w:rPr>
                <w:sz w:val="24"/>
              </w:rPr>
            </w:pPr>
            <w:r>
              <w:rPr>
                <w:rFonts w:hint="eastAsia"/>
                <w:sz w:val="24"/>
              </w:rPr>
              <w:t>联系电话</w:t>
            </w:r>
          </w:p>
        </w:tc>
        <w:tc>
          <w:tcPr>
            <w:tcW w:w="167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12" w:type="dxa"/>
            <w:vMerge w:val="restart"/>
            <w:tcBorders>
              <w:right w:val="single" w:color="auto" w:sz="4" w:space="0"/>
            </w:tcBorders>
            <w:vAlign w:val="center"/>
          </w:tcPr>
          <w:p>
            <w:pPr>
              <w:jc w:val="center"/>
              <w:rPr>
                <w:b/>
                <w:sz w:val="24"/>
              </w:rPr>
            </w:pPr>
            <w:r>
              <w:rPr>
                <w:rFonts w:hint="eastAsia"/>
                <w:b/>
                <w:sz w:val="24"/>
              </w:rPr>
              <w:t>学生申请信息</w:t>
            </w:r>
          </w:p>
        </w:tc>
        <w:tc>
          <w:tcPr>
            <w:tcW w:w="8509" w:type="dxa"/>
            <w:gridSpan w:val="7"/>
            <w:tcBorders>
              <w:left w:val="single" w:color="auto" w:sz="4" w:space="0"/>
            </w:tcBorders>
          </w:tcPr>
          <w:p>
            <w:pPr>
              <w:jc w:val="left"/>
              <w:rPr>
                <w:sz w:val="24"/>
              </w:rPr>
            </w:pPr>
            <w:r>
              <w:rPr>
                <w:rFonts w:hint="eastAsia" w:ascii="仿宋_GB2312" w:hAnsi="仿宋_GB2312" w:cs="仿宋_GB2312"/>
                <w:sz w:val="24"/>
              </w:rPr>
              <w:t>奖学金申请类别：□</w:t>
            </w:r>
            <w:r>
              <w:rPr>
                <w:rFonts w:ascii="仿宋_GB2312" w:hAnsi="仿宋_GB2312" w:cs="仿宋_GB2312"/>
                <w:sz w:val="24"/>
              </w:rPr>
              <w:t>一等  □二等  □三</w:t>
            </w:r>
            <w:r>
              <w:rPr>
                <w:rFonts w:hint="eastAsia" w:ascii="仿宋_GB2312" w:hAnsi="仿宋_GB2312" w:cs="仿宋_GB2312"/>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trPr>
        <w:tc>
          <w:tcPr>
            <w:tcW w:w="812" w:type="dxa"/>
            <w:vMerge w:val="continue"/>
            <w:tcBorders>
              <w:right w:val="single" w:color="auto" w:sz="4" w:space="0"/>
            </w:tcBorders>
            <w:vAlign w:val="center"/>
          </w:tcPr>
          <w:p>
            <w:pPr>
              <w:jc w:val="center"/>
              <w:rPr>
                <w:b/>
                <w:sz w:val="24"/>
              </w:rPr>
            </w:pPr>
          </w:p>
        </w:tc>
        <w:tc>
          <w:tcPr>
            <w:tcW w:w="8509" w:type="dxa"/>
            <w:gridSpan w:val="7"/>
            <w:tcBorders>
              <w:left w:val="single" w:color="auto" w:sz="4" w:space="0"/>
            </w:tcBorders>
          </w:tcPr>
          <w:p>
            <w:pPr>
              <w:spacing w:line="560" w:lineRule="exact"/>
              <w:jc w:val="left"/>
              <w:rPr>
                <w:rFonts w:ascii="仿宋_GB2312" w:hAnsi="仿宋_GB2312" w:cs="仿宋_GB2312"/>
                <w:sz w:val="24"/>
              </w:rPr>
            </w:pPr>
            <w:r>
              <w:rPr>
                <w:rFonts w:hint="eastAsia" w:ascii="仿宋_GB2312" w:hAnsi="仿宋_GB2312" w:cs="仿宋_GB2312"/>
                <w:sz w:val="24"/>
              </w:rPr>
              <w:t>本学期课程</w:t>
            </w:r>
            <w:r>
              <w:rPr>
                <w:rFonts w:ascii="仿宋_GB2312" w:hAnsi="仿宋_GB2312" w:cs="仿宋_GB2312"/>
                <w:sz w:val="24"/>
              </w:rPr>
              <w:t>平均成绩/成绩绩点</w:t>
            </w:r>
            <w:r>
              <w:rPr>
                <w:rFonts w:hint="eastAsia" w:ascii="仿宋_GB2312" w:hAnsi="仿宋_GB2312" w:cs="仿宋_GB2312"/>
                <w:sz w:val="24"/>
              </w:rPr>
              <w:t>：           专业排名（名次/专业人数）:</w:t>
            </w:r>
          </w:p>
          <w:p>
            <w:pPr>
              <w:spacing w:line="560" w:lineRule="exact"/>
              <w:rPr>
                <w:sz w:val="24"/>
              </w:rPr>
            </w:pPr>
            <w:r>
              <w:rPr>
                <w:rFonts w:hint="eastAsia"/>
                <w:sz w:val="24"/>
              </w:rPr>
              <w:t xml:space="preserve">                                                   申请人：</w:t>
            </w:r>
          </w:p>
          <w:p>
            <w:pPr>
              <w:spacing w:line="560" w:lineRule="exact"/>
              <w:ind w:firstLine="6844" w:firstLineChars="29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812" w:type="dxa"/>
            <w:tcBorders>
              <w:right w:val="single" w:color="auto" w:sz="4" w:space="0"/>
            </w:tcBorders>
            <w:vAlign w:val="center"/>
          </w:tcPr>
          <w:p>
            <w:pPr>
              <w:snapToGrid w:val="0"/>
              <w:spacing w:line="520" w:lineRule="exact"/>
              <w:jc w:val="center"/>
              <w:rPr>
                <w:b/>
                <w:sz w:val="24"/>
              </w:rPr>
            </w:pPr>
            <w:r>
              <w:rPr>
                <w:rFonts w:hint="eastAsia"/>
                <w:b/>
                <w:sz w:val="24"/>
              </w:rPr>
              <w:t>联培高校审核意见</w:t>
            </w:r>
          </w:p>
        </w:tc>
        <w:tc>
          <w:tcPr>
            <w:tcW w:w="8509" w:type="dxa"/>
            <w:gridSpan w:val="7"/>
            <w:tcBorders>
              <w:left w:val="single" w:color="auto" w:sz="4" w:space="0"/>
            </w:tcBorders>
          </w:tcPr>
          <w:p>
            <w:pPr>
              <w:spacing w:line="520" w:lineRule="exact"/>
              <w:rPr>
                <w:rFonts w:ascii="仿宋_GB2312" w:hAnsi="仿宋_GB2312" w:cs="仿宋_GB2312"/>
                <w:sz w:val="24"/>
              </w:rPr>
            </w:pPr>
            <w:r>
              <w:rPr>
                <w:rFonts w:ascii="仿宋_GB2312" w:hAnsi="仿宋_GB2312" w:cs="仿宋_GB2312"/>
                <w:sz w:val="24"/>
              </w:rPr>
              <w:t>经审核，该生于20   - 20     </w:t>
            </w:r>
            <w:r>
              <w:rPr>
                <w:rFonts w:hint="eastAsia" w:ascii="仿宋_GB2312" w:hAnsi="仿宋_GB2312" w:cs="仿宋_GB2312"/>
                <w:sz w:val="24"/>
              </w:rPr>
              <w:t> 学年获   等奖学金。</w:t>
            </w:r>
          </w:p>
          <w:p>
            <w:pPr>
              <w:spacing w:line="520" w:lineRule="exact"/>
              <w:ind w:firstLine="4484" w:firstLineChars="1900"/>
              <w:rPr>
                <w:rFonts w:ascii="仿宋_GB2312" w:hAnsi="仿宋_GB2312" w:cs="仿宋_GB2312"/>
                <w:sz w:val="24"/>
              </w:rPr>
            </w:pPr>
          </w:p>
          <w:p>
            <w:pPr>
              <w:spacing w:line="520" w:lineRule="exact"/>
              <w:ind w:firstLine="4484" w:firstLineChars="1900"/>
              <w:rPr>
                <w:rFonts w:ascii="仿宋_GB2312" w:hAnsi="仿宋_GB2312" w:cs="仿宋_GB2312"/>
                <w:sz w:val="24"/>
              </w:rPr>
            </w:pPr>
            <w:r>
              <w:rPr>
                <w:rFonts w:hint="eastAsia" w:ascii="仿宋_GB2312" w:hAnsi="仿宋_GB2312" w:cs="仿宋_GB2312"/>
                <w:sz w:val="24"/>
              </w:rPr>
              <w:t>负责人签字（学院盖章）：</w:t>
            </w:r>
          </w:p>
          <w:p>
            <w:pPr>
              <w:spacing w:line="520" w:lineRule="exact"/>
              <w:ind w:firstLine="6844" w:firstLineChars="2900"/>
              <w:rPr>
                <w:rFonts w:ascii="仿宋_GB2312" w:hAnsi="仿宋_GB2312" w:cs="仿宋_GB2312"/>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812" w:type="dxa"/>
            <w:tcBorders>
              <w:right w:val="single" w:color="auto" w:sz="4" w:space="0"/>
            </w:tcBorders>
            <w:vAlign w:val="center"/>
          </w:tcPr>
          <w:p>
            <w:pPr>
              <w:tabs>
                <w:tab w:val="left" w:pos="5772"/>
                <w:tab w:val="left" w:pos="6342"/>
                <w:tab w:val="left" w:pos="6627"/>
                <w:tab w:val="left" w:pos="6957"/>
                <w:tab w:val="left" w:pos="7512"/>
                <w:tab w:val="left" w:pos="8022"/>
              </w:tabs>
              <w:spacing w:line="560" w:lineRule="exact"/>
              <w:jc w:val="center"/>
              <w:rPr>
                <w:rFonts w:ascii="宋体" w:hAnsi="宋体"/>
                <w:b/>
                <w:sz w:val="24"/>
              </w:rPr>
            </w:pPr>
            <w:r>
              <w:rPr>
                <w:rFonts w:hint="eastAsia" w:ascii="宋体" w:hAnsi="宋体"/>
                <w:b/>
                <w:sz w:val="24"/>
              </w:rPr>
              <w:t>导师推荐意见</w:t>
            </w:r>
          </w:p>
        </w:tc>
        <w:tc>
          <w:tcPr>
            <w:tcW w:w="8509" w:type="dxa"/>
            <w:gridSpan w:val="7"/>
            <w:tcBorders>
              <w:left w:val="single" w:color="auto" w:sz="4" w:space="0"/>
            </w:tcBorders>
          </w:tcPr>
          <w:p>
            <w:pPr>
              <w:spacing w:line="560" w:lineRule="exact"/>
              <w:rPr>
                <w:rFonts w:ascii="宋体" w:hAnsi="宋体" w:cs="宋体"/>
                <w:sz w:val="20"/>
              </w:rPr>
            </w:pPr>
          </w:p>
          <w:p>
            <w:pPr>
              <w:spacing w:line="560" w:lineRule="exact"/>
              <w:rPr>
                <w:sz w:val="24"/>
              </w:rPr>
            </w:pPr>
            <w:r>
              <w:rPr>
                <w:rFonts w:hint="eastAsia" w:ascii="宋体" w:hAnsi="宋体" w:cs="宋体"/>
                <w:sz w:val="20"/>
              </w:rPr>
              <w:t xml:space="preserve">                                       </w:t>
            </w:r>
            <w:r>
              <w:rPr>
                <w:rFonts w:hint="eastAsia" w:ascii="仿宋_GB2312" w:hAnsi="仿宋_GB2312" w:cs="仿宋_GB2312"/>
                <w:sz w:val="24"/>
              </w:rPr>
              <w:t xml:space="preserve">      负责人签字：</w:t>
            </w:r>
          </w:p>
          <w:p>
            <w:pPr>
              <w:spacing w:line="560" w:lineRule="exact"/>
              <w:rPr>
                <w:rFonts w:ascii="宋体" w:hAnsi="宋体" w:cs="宋体"/>
                <w:sz w:val="20"/>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trPr>
        <w:tc>
          <w:tcPr>
            <w:tcW w:w="812" w:type="dxa"/>
            <w:tcBorders>
              <w:right w:val="single" w:color="auto" w:sz="4" w:space="0"/>
            </w:tcBorders>
            <w:vAlign w:val="center"/>
          </w:tcPr>
          <w:p>
            <w:pPr>
              <w:spacing w:line="520" w:lineRule="exact"/>
              <w:rPr>
                <w:b/>
                <w:sz w:val="24"/>
              </w:rPr>
            </w:pPr>
            <w:r>
              <w:rPr>
                <w:rFonts w:hint="eastAsia" w:ascii="宋体" w:hAnsi="宋体"/>
                <w:b/>
                <w:sz w:val="24"/>
              </w:rPr>
              <w:t>武工商二级学院意见</w:t>
            </w:r>
          </w:p>
        </w:tc>
        <w:tc>
          <w:tcPr>
            <w:tcW w:w="4064" w:type="dxa"/>
            <w:gridSpan w:val="3"/>
            <w:tcBorders>
              <w:left w:val="single" w:color="auto" w:sz="4" w:space="0"/>
            </w:tcBorders>
            <w:vAlign w:val="bottom"/>
          </w:tcPr>
          <w:p>
            <w:pPr>
              <w:spacing w:line="520" w:lineRule="exact"/>
              <w:jc w:val="center"/>
              <w:rPr>
                <w:rFonts w:ascii="宋体" w:hAnsi="宋体" w:cs="宋体"/>
                <w:sz w:val="20"/>
              </w:rPr>
            </w:pPr>
          </w:p>
          <w:p>
            <w:pPr>
              <w:spacing w:line="520" w:lineRule="exact"/>
              <w:rPr>
                <w:rFonts w:ascii="宋体" w:hAnsi="宋体" w:cs="宋体"/>
                <w:sz w:val="20"/>
              </w:rPr>
            </w:pPr>
          </w:p>
          <w:p>
            <w:pPr>
              <w:snapToGrid w:val="0"/>
              <w:spacing w:line="520" w:lineRule="exact"/>
              <w:rPr>
                <w:rFonts w:ascii="宋体" w:hAnsi="宋体" w:cs="宋体"/>
                <w:sz w:val="24"/>
              </w:rPr>
            </w:pPr>
            <w:r>
              <w:rPr>
                <w:rFonts w:hint="eastAsia" w:ascii="宋体" w:hAnsi="宋体" w:cs="宋体"/>
                <w:sz w:val="24"/>
              </w:rPr>
              <w:t>负责人签字（学院盖章）：</w:t>
            </w:r>
          </w:p>
          <w:p>
            <w:pPr>
              <w:snapToGrid w:val="0"/>
              <w:spacing w:line="520" w:lineRule="exact"/>
              <w:jc w:val="center"/>
              <w:rPr>
                <w:rFonts w:ascii="宋体" w:hAnsi="宋体" w:cs="宋体"/>
                <w:sz w:val="20"/>
              </w:rPr>
            </w:pPr>
            <w:r>
              <w:rPr>
                <w:rFonts w:hint="eastAsia" w:ascii="宋体" w:hAnsi="宋体" w:cs="宋体"/>
                <w:sz w:val="24"/>
              </w:rPr>
              <w:t xml:space="preserve">        年    月    日</w:t>
            </w:r>
          </w:p>
        </w:tc>
        <w:tc>
          <w:tcPr>
            <w:tcW w:w="772" w:type="dxa"/>
            <w:tcBorders>
              <w:left w:val="single" w:color="auto" w:sz="4" w:space="0"/>
            </w:tcBorders>
            <w:vAlign w:val="center"/>
          </w:tcPr>
          <w:p>
            <w:pPr>
              <w:spacing w:line="520" w:lineRule="exact"/>
              <w:jc w:val="center"/>
              <w:rPr>
                <w:rFonts w:ascii="宋体" w:hAnsi="宋体"/>
                <w:b/>
                <w:sz w:val="24"/>
              </w:rPr>
            </w:pPr>
            <w:r>
              <w:rPr>
                <w:rFonts w:hint="eastAsia" w:ascii="宋体" w:hAnsi="宋体"/>
                <w:b/>
                <w:sz w:val="24"/>
              </w:rPr>
              <w:t>武工商研究生工作部门</w:t>
            </w:r>
          </w:p>
        </w:tc>
        <w:tc>
          <w:tcPr>
            <w:tcW w:w="3673" w:type="dxa"/>
            <w:gridSpan w:val="3"/>
            <w:tcBorders>
              <w:left w:val="single" w:color="auto" w:sz="4" w:space="0"/>
            </w:tcBorders>
            <w:vAlign w:val="bottom"/>
          </w:tcPr>
          <w:p>
            <w:pPr>
              <w:snapToGrid w:val="0"/>
              <w:spacing w:line="520" w:lineRule="exact"/>
              <w:rPr>
                <w:rFonts w:ascii="宋体" w:hAnsi="宋体" w:cs="宋体"/>
                <w:sz w:val="24"/>
              </w:rPr>
            </w:pPr>
            <w:r>
              <w:rPr>
                <w:rFonts w:hint="eastAsia" w:ascii="宋体" w:hAnsi="宋体" w:cs="宋体"/>
                <w:sz w:val="24"/>
              </w:rPr>
              <w:t>负责人签字：</w:t>
            </w:r>
          </w:p>
          <w:p>
            <w:pPr>
              <w:snapToGrid w:val="0"/>
              <w:spacing w:line="520" w:lineRule="exact"/>
              <w:jc w:val="center"/>
              <w:rPr>
                <w:rFonts w:ascii="宋体" w:hAnsi="宋体" w:cs="宋体"/>
                <w:sz w:val="20"/>
              </w:rPr>
            </w:pPr>
            <w:r>
              <w:rPr>
                <w:rFonts w:hint="eastAsia" w:ascii="宋体" w:hAnsi="宋体" w:cs="宋体"/>
                <w:sz w:val="24"/>
              </w:rPr>
              <w:t xml:space="preserve">           年    月    日</w:t>
            </w:r>
          </w:p>
        </w:tc>
      </w:tr>
    </w:tbl>
    <w:p>
      <w:pPr>
        <w:snapToGrid w:val="0"/>
        <w:spacing w:line="0" w:lineRule="atLeast"/>
        <w:jc w:val="center"/>
        <w:textAlignment w:val="baseline"/>
        <w:rPr>
          <w:rFonts w:ascii="方正小标宋_GBK" w:hAnsi="方正小标宋_GBK" w:eastAsia="方正小标宋_GBK" w:cs="方正小标宋_GBK"/>
          <w:color w:val="181818"/>
          <w:sz w:val="36"/>
          <w:szCs w:val="36"/>
          <w:shd w:val="clear" w:color="auto" w:fill="FFFFFF"/>
        </w:rPr>
      </w:pPr>
      <w:bookmarkStart w:id="0" w:name="_GoBack"/>
      <w:r>
        <w:rPr>
          <w:rFonts w:hint="eastAsia" w:ascii="方正小标宋_GBK" w:hAnsi="方正小标宋_GBK" w:eastAsia="方正小标宋_GBK" w:cs="方正小标宋_GBK"/>
          <w:color w:val="181818"/>
          <w:sz w:val="36"/>
          <w:szCs w:val="36"/>
          <w:shd w:val="clear" w:color="auto" w:fill="FFFFFF"/>
        </w:rPr>
        <w:t>武汉工商学院</w:t>
      </w:r>
      <w:r>
        <w:rPr>
          <w:rFonts w:ascii="方正小标宋_GBK" w:hAnsi="方正小标宋_GBK" w:eastAsia="方正小标宋_GBK" w:cs="方正小标宋_GBK"/>
          <w:color w:val="181818"/>
          <w:sz w:val="36"/>
          <w:szCs w:val="36"/>
          <w:shd w:val="clear" w:color="auto" w:fill="FFFFFF"/>
        </w:rPr>
        <w:t>联合培养研究生奖学金申请表</w:t>
      </w:r>
    </w:p>
    <w:bookmarkEnd w:id="0"/>
    <w:p>
      <w:pPr>
        <w:widowControl/>
        <w:shd w:val="clear" w:color="auto" w:fill="FFFFFF"/>
        <w:spacing w:line="400" w:lineRule="exact"/>
        <w:jc w:val="center"/>
        <w:rPr>
          <w:rFonts w:ascii="仿宋_GB2312" w:hAnsi="Calibri" w:cs="仿宋_GB2312"/>
          <w:color w:val="181818"/>
          <w:kern w:val="0"/>
          <w:sz w:val="24"/>
          <w:szCs w:val="24"/>
          <w:shd w:val="clear" w:color="auto" w:fill="FFFFFF"/>
          <w:lang w:bidi="ar"/>
        </w:rPr>
      </w:pPr>
      <w:r>
        <w:rPr>
          <w:rFonts w:ascii="仿宋" w:hAnsi="仿宋" w:eastAsia="仿宋" w:cs="仿宋"/>
          <w:color w:val="181818"/>
          <w:sz w:val="24"/>
          <w:szCs w:val="24"/>
          <w:shd w:val="clear" w:color="auto" w:fill="FFFFFF"/>
        </w:rPr>
        <w:t>（</w:t>
      </w:r>
      <w:r>
        <w:rPr>
          <w:rFonts w:hint="eastAsia" w:ascii="仿宋" w:hAnsi="仿宋" w:eastAsia="仿宋" w:cs="仿宋"/>
          <w:color w:val="181818"/>
          <w:sz w:val="24"/>
          <w:szCs w:val="24"/>
          <w:shd w:val="clear" w:color="auto" w:fill="FFFFFF"/>
        </w:rPr>
        <w:t>20   - 20    学年第  学期）</w:t>
      </w:r>
    </w:p>
    <w:p>
      <w:pPr>
        <w:widowControl/>
        <w:shd w:val="clear" w:color="auto" w:fill="FFFFFF"/>
        <w:spacing w:line="400" w:lineRule="exact"/>
        <w:jc w:val="left"/>
        <w:rPr>
          <w:sz w:val="24"/>
          <w:szCs w:val="24"/>
        </w:rPr>
      </w:pPr>
      <w:r>
        <w:rPr>
          <w:rFonts w:hint="eastAsia" w:ascii="仿宋_GB2312" w:hAnsi="Calibri" w:cs="仿宋_GB2312"/>
          <w:color w:val="181818"/>
          <w:kern w:val="0"/>
          <w:sz w:val="24"/>
          <w:szCs w:val="24"/>
          <w:shd w:val="clear" w:color="auto" w:fill="FFFFFF"/>
          <w:lang w:bidi="ar"/>
        </w:rPr>
        <w:t>备注：</w:t>
      </w:r>
      <w:r>
        <w:rPr>
          <w:rFonts w:ascii="仿宋_GB2312" w:hAnsi="Calibri" w:cs="仿宋_GB2312"/>
          <w:color w:val="181818"/>
          <w:kern w:val="0"/>
          <w:sz w:val="24"/>
          <w:szCs w:val="24"/>
          <w:shd w:val="clear" w:color="auto" w:fill="FFFFFF"/>
          <w:lang w:bidi="ar"/>
        </w:rPr>
        <w:t>本表提交时需一并提交联培学校颁发的学业奖学金证书复印件、联培学校二级学院盖章的学生个人课程成绩单及当年专业成绩排名表。</w:t>
      </w:r>
    </w:p>
    <w:sectPr>
      <w:pgSz w:w="11907" w:h="16840"/>
      <w:pgMar w:top="1531" w:right="1418" w:bottom="1304" w:left="1588" w:header="851" w:footer="85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jU4ZDRjZWMzNDBiOGRmYjc1MmZlNTI0MDdkZGEifQ=="/>
  </w:docVars>
  <w:rsids>
    <w:rsidRoot w:val="00B6574E"/>
    <w:rsid w:val="00041C08"/>
    <w:rsid w:val="001346D3"/>
    <w:rsid w:val="001C0F9F"/>
    <w:rsid w:val="001C3995"/>
    <w:rsid w:val="001F2947"/>
    <w:rsid w:val="00361B00"/>
    <w:rsid w:val="0041262D"/>
    <w:rsid w:val="00783C3D"/>
    <w:rsid w:val="007E445C"/>
    <w:rsid w:val="009F680E"/>
    <w:rsid w:val="00A9019B"/>
    <w:rsid w:val="00B6574E"/>
    <w:rsid w:val="00DC7348"/>
    <w:rsid w:val="00E00B35"/>
    <w:rsid w:val="00E17EF6"/>
    <w:rsid w:val="00F11F0C"/>
    <w:rsid w:val="00F50068"/>
    <w:rsid w:val="00F62C81"/>
    <w:rsid w:val="654D1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uiPriority w:val="99"/>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294</Words>
  <Characters>298</Characters>
  <Lines>4</Lines>
  <Paragraphs>1</Paragraphs>
  <TotalTime>287</TotalTime>
  <ScaleCrop>false</ScaleCrop>
  <LinksUpToDate>false</LinksUpToDate>
  <CharactersWithSpaces>541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2023-01-08T02:20:00Z</dcterms:created>
  <dc:creator>AutoBVT</dc:creator>
  <cp:lastModifiedBy>魏文杰</cp:lastModifiedBy>
  <dcterms:modified xsi:type="dcterms:W3CDTF">2023-01-09T07:24:34Z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F06484922C7C48D99D4B93324B9A245C</vt:lpwstr>
  </property>
</Properties>
</file>