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outlineLvl w:val="0"/>
        <w:rPr>
          <w:rFonts w:hint="eastAsia" w:ascii="黑体" w:hAnsi="宋体" w:eastAsia="黑体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宋体" w:eastAsia="黑体"/>
          <w:bCs/>
          <w:sz w:val="32"/>
          <w:szCs w:val="32"/>
          <w:lang w:eastAsia="zh-CN"/>
        </w:rPr>
        <w:t>附件</w:t>
      </w:r>
    </w:p>
    <w:p>
      <w:pPr>
        <w:spacing w:line="520" w:lineRule="exact"/>
        <w:outlineLvl w:val="0"/>
        <w:rPr>
          <w:rFonts w:hint="eastAsia" w:ascii="黑体" w:hAnsi="宋体" w:eastAsia="黑体"/>
          <w:bCs/>
          <w:sz w:val="32"/>
          <w:szCs w:val="32"/>
          <w:lang w:eastAsia="zh-CN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武汉工商学院2019-2020学年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五四”评优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评选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办法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为全面贯彻党的教育方针，进一步加强共青团的组织建设，激发和调动广大团员青年奋发成才的积极性，在团组织和广大青年学生当中树立工作和成才的先进典型，结合我校实际，特制定本办法。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0"/>
        <w:rPr>
          <w:rFonts w:hint="eastAsia"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一、评选基本原则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1.德智体全面发展原则；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2.民主集中制的原则；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3.公平、公开、公正的原则。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二、评选基本要求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1.认真动员；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2.严格程序。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0"/>
        <w:rPr>
          <w:rFonts w:hint="eastAsia"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三、关于优秀团员的评选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0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b/>
          <w:bCs/>
          <w:sz w:val="32"/>
          <w:szCs w:val="32"/>
        </w:rPr>
        <w:t>（一）评选范围：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我校所有在籍本、专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预科</w:t>
      </w:r>
      <w:r>
        <w:rPr>
          <w:rFonts w:hint="eastAsia" w:ascii="仿宋_GB2312" w:hAnsi="宋体" w:eastAsia="仿宋_GB2312"/>
          <w:sz w:val="32"/>
          <w:szCs w:val="32"/>
        </w:rPr>
        <w:t>共青团团员。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未在“智慧团建”系统内登记注册并完善个人信息的，不参与本次评选。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0"/>
        <w:rPr>
          <w:rFonts w:hint="eastAsia" w:ascii="楷体_GB2312" w:hAnsi="宋体" w:eastAsia="楷体_GB2312"/>
          <w:b/>
          <w:bCs/>
          <w:sz w:val="32"/>
          <w:szCs w:val="32"/>
        </w:rPr>
      </w:pPr>
      <w:r>
        <w:rPr>
          <w:rFonts w:hint="eastAsia" w:ascii="楷体_GB2312" w:hAnsi="宋体" w:eastAsia="楷体_GB2312"/>
          <w:b/>
          <w:bCs/>
          <w:sz w:val="32"/>
          <w:szCs w:val="32"/>
        </w:rPr>
        <w:t>（二）评选条件：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1.思想上积极要求上进，政治思想素质好，尊敬师长，团结同学，有较好的群众基础；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2.认真履行团员义务、行使团员权利，按照团章积极参加团组织的各项活动；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3.能较好地发挥团员的先锋模范作用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积极参与到文明校园、绿色校园等建设工作中，一年内所在寝室无因任何原因受到过通报批评、纪律处理等；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4.学习勤奋、刻苦，学习成绩优良，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最近一学期内所有科目</w:t>
      </w:r>
      <w:r>
        <w:rPr>
          <w:rFonts w:hint="eastAsia" w:ascii="仿宋_GB2312" w:hAnsi="宋体" w:eastAsia="仿宋_GB2312"/>
          <w:sz w:val="32"/>
          <w:szCs w:val="32"/>
        </w:rPr>
        <w:t>无补考记录(新生依据上学期成绩)，平均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学习</w:t>
      </w:r>
      <w:r>
        <w:rPr>
          <w:rFonts w:hint="eastAsia" w:ascii="仿宋_GB2312" w:hAnsi="宋体" w:eastAsia="仿宋_GB2312"/>
          <w:sz w:val="32"/>
          <w:szCs w:val="32"/>
        </w:rPr>
        <w:t>成绩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80</w:t>
      </w:r>
      <w:r>
        <w:rPr>
          <w:rFonts w:hint="eastAsia" w:ascii="仿宋_GB2312" w:hAnsi="宋体" w:eastAsia="仿宋_GB2312"/>
          <w:sz w:val="32"/>
          <w:szCs w:val="32"/>
        </w:rPr>
        <w:t>分以上（含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80</w:t>
      </w:r>
      <w:r>
        <w:rPr>
          <w:rFonts w:hint="eastAsia" w:ascii="仿宋_GB2312" w:hAnsi="宋体" w:eastAsia="仿宋_GB2312"/>
          <w:sz w:val="32"/>
          <w:szCs w:val="32"/>
        </w:rPr>
        <w:t>分）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5.未受到过任何校纪校规处分和团内纪律处分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四、关于模范团干的评选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楷体_GB2312" w:hAnsi="宋体" w:eastAsia="楷体_GB2312"/>
          <w:b/>
          <w:bCs/>
          <w:sz w:val="32"/>
          <w:szCs w:val="32"/>
        </w:rPr>
      </w:pPr>
      <w:r>
        <w:rPr>
          <w:rFonts w:hint="eastAsia" w:ascii="楷体_GB2312" w:hAnsi="宋体" w:eastAsia="楷体_GB2312"/>
          <w:b/>
          <w:bCs/>
          <w:sz w:val="32"/>
          <w:szCs w:val="32"/>
        </w:rPr>
        <w:t>（一）评选范围：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1.我校所有在籍学生中的各级共青团干部（包括担任共青团职务的学生党员）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未在“智慧团建”系统内登记注册并完善个人信息的，不参与本次评选。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2.班级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团学</w:t>
      </w:r>
      <w:r>
        <w:rPr>
          <w:rFonts w:hint="eastAsia" w:ascii="仿宋_GB2312" w:hAnsi="仿宋" w:eastAsia="仿宋_GB2312" w:cs="仿宋_GB2312"/>
          <w:sz w:val="32"/>
          <w:szCs w:val="32"/>
        </w:rPr>
        <w:t>干部与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院系级团学</w:t>
      </w:r>
      <w:r>
        <w:rPr>
          <w:rFonts w:hint="eastAsia" w:ascii="仿宋_GB2312" w:hAnsi="仿宋" w:eastAsia="仿宋_GB2312" w:cs="仿宋_GB2312"/>
          <w:sz w:val="32"/>
          <w:szCs w:val="32"/>
        </w:rPr>
        <w:t>干部分开评定。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班级团干部包括团支部书记、副书记（或兼任团支部副书记的班长）、组织委员、宣传委员；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院系级团学</w:t>
      </w:r>
      <w:r>
        <w:rPr>
          <w:rFonts w:hint="eastAsia" w:ascii="仿宋_GB2312" w:hAnsi="仿宋" w:eastAsia="仿宋_GB2312" w:cs="仿宋_GB2312"/>
          <w:sz w:val="32"/>
          <w:szCs w:val="32"/>
        </w:rPr>
        <w:t>干部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包括分团委副书记、分团委组织部、宣传部成员、分团委学生会成员，学院青协分会、马研分会、创新创业协会分会和其他院级重要社团的主要学生干部。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楷体_GB2312" w:hAnsi="宋体" w:eastAsia="楷体_GB2312"/>
          <w:b/>
          <w:bCs/>
          <w:sz w:val="32"/>
          <w:szCs w:val="32"/>
        </w:rPr>
      </w:pPr>
      <w:r>
        <w:rPr>
          <w:rFonts w:hint="eastAsia" w:ascii="楷体_GB2312" w:hAnsi="宋体" w:eastAsia="楷体_GB2312"/>
          <w:b/>
          <w:bCs/>
          <w:sz w:val="32"/>
          <w:szCs w:val="32"/>
        </w:rPr>
        <w:t>（二）评选条件：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1.符合“优秀团员”的评选条件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最近一学期内</w:t>
      </w:r>
      <w:r>
        <w:rPr>
          <w:rFonts w:hint="eastAsia" w:ascii="仿宋_GB2312" w:hAnsi="宋体" w:eastAsia="仿宋_GB2312"/>
          <w:sz w:val="32"/>
          <w:szCs w:val="32"/>
        </w:rPr>
        <w:t>学习平均成绩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75</w:t>
      </w:r>
      <w:r>
        <w:rPr>
          <w:rFonts w:hint="eastAsia" w:ascii="仿宋_GB2312" w:hAnsi="宋体" w:eastAsia="仿宋_GB2312"/>
          <w:sz w:val="32"/>
          <w:szCs w:val="32"/>
        </w:rPr>
        <w:t>分以上（含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75</w:t>
      </w:r>
      <w:r>
        <w:rPr>
          <w:rFonts w:hint="eastAsia" w:ascii="仿宋_GB2312" w:hAnsi="宋体" w:eastAsia="仿宋_GB2312"/>
          <w:sz w:val="32"/>
          <w:szCs w:val="32"/>
        </w:rPr>
        <w:t>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2.平时能自觉学习党的理论知识，具备一定的政治理论水平；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3.在团员青年中有一定的号召力和影响力，对团的工作有一定思考，在工作上有一定的创新精神，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有突出的</w:t>
      </w:r>
      <w:r>
        <w:rPr>
          <w:rFonts w:hint="eastAsia" w:ascii="仿宋_GB2312" w:hAnsi="宋体" w:eastAsia="仿宋_GB2312"/>
          <w:sz w:val="32"/>
          <w:szCs w:val="32"/>
        </w:rPr>
        <w:t>工作成绩。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五、关于</w:t>
      </w:r>
      <w:r>
        <w:rPr>
          <w:rFonts w:hint="eastAsia" w:ascii="黑体" w:hAnsi="宋体" w:eastAsia="黑体"/>
          <w:bCs/>
          <w:sz w:val="32"/>
          <w:szCs w:val="32"/>
          <w:lang w:eastAsia="zh-CN"/>
        </w:rPr>
        <w:t>先进</w:t>
      </w:r>
      <w:r>
        <w:rPr>
          <w:rFonts w:hint="eastAsia" w:ascii="黑体" w:hAnsi="宋体" w:eastAsia="黑体"/>
          <w:bCs/>
          <w:sz w:val="32"/>
          <w:szCs w:val="32"/>
        </w:rPr>
        <w:t>团支部、</w:t>
      </w:r>
      <w:r>
        <w:rPr>
          <w:rFonts w:hint="eastAsia" w:ascii="黑体" w:hAnsi="宋体" w:eastAsia="黑体"/>
          <w:bCs/>
          <w:sz w:val="32"/>
          <w:szCs w:val="32"/>
          <w:lang w:eastAsia="zh-CN"/>
        </w:rPr>
        <w:t>红旗</w:t>
      </w:r>
      <w:r>
        <w:rPr>
          <w:rFonts w:hint="eastAsia" w:ascii="黑体" w:hAnsi="宋体" w:eastAsia="黑体"/>
          <w:bCs/>
          <w:sz w:val="32"/>
          <w:szCs w:val="32"/>
        </w:rPr>
        <w:t>团支部评选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_GB2312" w:hAnsi="宋体" w:eastAsia="楷体_GB2312"/>
          <w:b/>
          <w:bCs/>
          <w:sz w:val="32"/>
          <w:szCs w:val="32"/>
        </w:rPr>
        <w:t>（一）评选范围：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我校所有基层团支部。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楷体_GB2312" w:hAnsi="宋体" w:eastAsia="楷体_GB2312"/>
          <w:b/>
          <w:bCs/>
          <w:sz w:val="32"/>
          <w:szCs w:val="32"/>
        </w:rPr>
      </w:pPr>
      <w:r>
        <w:rPr>
          <w:rFonts w:hint="eastAsia" w:ascii="楷体_GB2312" w:hAnsi="宋体" w:eastAsia="楷体_GB2312"/>
          <w:b/>
          <w:bCs/>
          <w:sz w:val="32"/>
          <w:szCs w:val="32"/>
        </w:rPr>
        <w:t>（二）先进团支部评选条件：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1.支部有引导和服务团员成长成才的工作计划，并能够根据工作计划开展相关团的活动；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2.支部能按照上级团组织要求，定期开好支部生活会和民主生活会，班团会质量较高，团支部日志记录详尽具体，能较好地落实上级团组织布置的各项思想政治教育任务；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3.支委会经民主选举产生，能够定期召开工作例会，在团员青年中具有一定的号召力；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4.支部成员有良好的组织纪律观念和团队精神，支部团员专业学习、操行表现成绩突出；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5.积极参加学校、学院组织的各种活动，并取得一定成绩；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6.能严格执行上级团组织的各项决定，认真完成上级组织交办的各项任务。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3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_GB2312" w:hAnsi="宋体" w:eastAsia="楷体_GB2312"/>
          <w:b/>
          <w:bCs/>
          <w:sz w:val="32"/>
          <w:szCs w:val="32"/>
          <w:lang w:eastAsia="zh-CN"/>
        </w:rPr>
        <w:t>（三）</w:t>
      </w:r>
      <w:r>
        <w:rPr>
          <w:rFonts w:hint="eastAsia" w:ascii="楷体_GB2312" w:hAnsi="宋体" w:eastAsia="楷体_GB2312"/>
          <w:b/>
          <w:bCs/>
          <w:sz w:val="32"/>
          <w:szCs w:val="32"/>
        </w:rPr>
        <w:t>红旗团支部评选条件：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1.符合先进团支部的各项评选条件；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2.非大一和毕业班团支部；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3.在思想政治教育工作、专业学习、科研创作、校风学风建设、社会实践、志愿服务或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各类竞赛等</w:t>
      </w:r>
      <w:r>
        <w:rPr>
          <w:rFonts w:hint="eastAsia" w:ascii="仿宋_GB2312" w:hAnsi="宋体" w:eastAsia="仿宋_GB2312"/>
          <w:sz w:val="32"/>
          <w:szCs w:val="32"/>
        </w:rPr>
        <w:t>方面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有非常突出的表现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4.原则上评选总数不超过6个。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六、关于青年学生标兵的评选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楷体_GB2312" w:hAnsi="宋体" w:eastAsia="楷体_GB2312"/>
          <w:b/>
          <w:bCs/>
          <w:sz w:val="32"/>
          <w:szCs w:val="32"/>
        </w:rPr>
      </w:pPr>
      <w:r>
        <w:rPr>
          <w:rFonts w:hint="eastAsia" w:ascii="楷体_GB2312" w:hAnsi="宋体" w:eastAsia="楷体_GB2312"/>
          <w:b/>
          <w:bCs/>
          <w:sz w:val="32"/>
          <w:szCs w:val="32"/>
        </w:rPr>
        <w:t>（一）评选范围：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我校所有在籍本、专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预</w:t>
      </w:r>
      <w:r>
        <w:rPr>
          <w:rFonts w:hint="eastAsia" w:ascii="仿宋_GB2312" w:hAnsi="宋体" w:eastAsia="仿宋_GB2312"/>
          <w:sz w:val="32"/>
          <w:szCs w:val="32"/>
        </w:rPr>
        <w:t>科学生。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未在“智慧团建”系统内登记注册并完善个人信息的，不参与本次评选。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0"/>
        <w:rPr>
          <w:rFonts w:hint="eastAsia" w:ascii="楷体_GB2312" w:hAnsi="宋体" w:eastAsia="楷体_GB2312"/>
          <w:b/>
          <w:bCs/>
          <w:sz w:val="32"/>
          <w:szCs w:val="32"/>
        </w:rPr>
      </w:pPr>
      <w:r>
        <w:rPr>
          <w:rFonts w:hint="eastAsia" w:ascii="楷体_GB2312" w:hAnsi="宋体" w:eastAsia="楷体_GB2312"/>
          <w:b/>
          <w:bCs/>
          <w:sz w:val="32"/>
          <w:szCs w:val="32"/>
        </w:rPr>
        <w:t>评选条件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参评候选人首先必须符合“优秀团员”各项条件，同时在某一领域内具有非常优异的表现，在青年学生群体中能起到良好的榜样模范作用。在某一领域取得非常突出成绩的，学习成绩标准可适当降低。主要评选以下类别标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1.思政标兵:在个人思政学习或组织思政学习工作中积极作为，在学生党建团建、理想信念学习等相关领域中积极努力，取得突出成绩者。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2.道德标兵：因良好的道德行为受到过见义勇为或其他道德品质类奖励、或在思想道德方面有突出表现者。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学习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标兵：专业平均成绩85分以上，在个人学习成绩、考级考证、学科综合能力拓展等方面取得优异成绩，或在与专业学习相关的学术研究、学术项目中表现突出者。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4.科研标兵：在科技发明、科研项目或科研论文创作发表等工作中有重大成果或突出表现者。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5.双创标兵：在创新创业方面有突出表现者。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6.志愿标兵：积极参与各类志愿服务活动，在服务时长、服务项目、服务对象人数等某一方面表现优异，或因志愿服务工作受到重大表彰的优秀青年志愿者。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7.实践标兵：积极参与专业学习或其他素质拓展类社会实践，成效显著甚至获得重要奖励、荣誉者。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8.劳动标兵：在校期间，或在家期间有比较明确、系统的劳动行为，有能够起到劳育教育模范带头作用的劳动表现，或带领集体、带动他人在劳动活动方面取得突出成绩者。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9.竞赛标兵：积极参与各类竞赛活动并取得突出成绩，特别实在学科竞赛、重要文化或体育竞赛中取得突破性成绩、重要奖项者。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10.文体标兵：积极参与各类文艺或体育活动，参加过多项校级及以上级别的文艺、体育活动，综合表现优异者。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11.战“疫”标兵。结合本年度新冠肺炎疫情防控工作实际，在疫情防控期间积极投身防控工作一线参与志愿服务工作、在带动身边人积极配合防疫工作有突出表现、或在疫情防控居家生活期间，取得突出成绩者。本项结合实际情况，最多可评选5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宋体" w:eastAsia="黑体"/>
          <w:bCs/>
          <w:sz w:val="32"/>
          <w:szCs w:val="32"/>
          <w:lang w:eastAsia="zh-CN"/>
        </w:rPr>
      </w:pPr>
      <w:r>
        <w:rPr>
          <w:rFonts w:hint="eastAsia" w:ascii="黑体" w:hAnsi="宋体" w:eastAsia="黑体"/>
          <w:bCs/>
          <w:sz w:val="32"/>
          <w:szCs w:val="32"/>
          <w:lang w:eastAsia="zh-CN"/>
        </w:rPr>
        <w:t>七、评选流程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1.关注校团委微信公众号，查阅评选通知、评选办法等内容。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2.符合条件的个人，或参与集体项目申报的组织负责人，通过校团委微信公众号发布的二维码进行线上申请，准确、详实、客观填写申报信息。（3月31日前）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先进团支部需要在线申请报名，另行制作支部风采展示PPT；青年标兵、红旗团支部，除了线上进行信息申报外，需另行制作PPT，并由本人或组织主要负责人参照PPT内容录制不超过5分钟的竞选视频，视频和PPT一并发送至邮箱 252057010@qq.com，主题命名为学院+申报项目+姓名（团支部名称 ）。先进团支部是否需要录制竞选视频，由各学院结合实际情况自行确定。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3.校团委将申报候选人信息分解至各二级学院分团委；各分团委将分配至各学院的名额进行二次分配，及时通知相应辅导员。（4月5日前）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4.各学院完成各级组织内的评选，院内确认后汇总，统一交校团委。青年标兵和红旗团支部由校团委安排评定小组进行评选。（4月25日前）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5.校团委集中公示，确认无误后统一公示表彰。（5月4日前）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6.复核申报材料、发放荣誉证书。（毕业生离校前）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  <w:lang w:eastAsia="zh-CN"/>
        </w:rPr>
        <w:t>八、</w:t>
      </w:r>
      <w:r>
        <w:rPr>
          <w:rFonts w:hint="eastAsia" w:ascii="黑体" w:hAnsi="宋体" w:eastAsia="黑体"/>
          <w:bCs/>
          <w:sz w:val="32"/>
          <w:szCs w:val="32"/>
        </w:rPr>
        <w:t>评选比例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1.“优秀团员”评定按各学院团员人数的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%评选；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sz w:val="32"/>
          <w:szCs w:val="32"/>
        </w:rPr>
        <w:t>“</w:t>
      </w:r>
      <w:r>
        <w:rPr>
          <w:rFonts w:hint="eastAsia" w:ascii="仿宋_GB2312" w:hAnsi="宋体" w:eastAsia="仿宋_GB2312"/>
          <w:sz w:val="32"/>
          <w:szCs w:val="32"/>
        </w:rPr>
        <w:t>模范团干”评定按各学院团干数（见附表1）的1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sz w:val="32"/>
          <w:szCs w:val="32"/>
        </w:rPr>
        <w:t>%评选。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3.先进团支部按各学院团支部总数的10%进行评选，红旗团支部有校团委从各学院已评出的先进团支部中进行评选；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4.红旗团支部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原则上总数不超过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6个；青年标兵在具体领域内每项最多评选1人、无人申报或者表现不突出的，可空缺处理</w:t>
      </w:r>
      <w:r>
        <w:rPr>
          <w:rFonts w:hint="eastAsia" w:ascii="仿宋_GB2312" w:hAnsi="宋体" w:eastAsia="仿宋_GB2312"/>
          <w:sz w:val="32"/>
          <w:szCs w:val="32"/>
        </w:rPr>
        <w:t>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新增抗“疫”标兵最多可评选5人。</w:t>
      </w:r>
    </w:p>
    <w:p>
      <w:pPr>
        <w:numPr>
          <w:ilvl w:val="0"/>
          <w:numId w:val="2"/>
        </w:numPr>
        <w:spacing w:line="520" w:lineRule="exact"/>
        <w:ind w:firstLine="64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各学院总名额见下表：</w:t>
      </w:r>
    </w:p>
    <w:tbl>
      <w:tblPr>
        <w:tblStyle w:val="2"/>
        <w:tblpPr w:leftFromText="180" w:rightFromText="180" w:vertAnchor="text" w:horzAnchor="page" w:tblpX="1619" w:tblpY="428"/>
        <w:tblOverlap w:val="never"/>
        <w:tblW w:w="928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1159"/>
        <w:gridCol w:w="741"/>
        <w:gridCol w:w="767"/>
        <w:gridCol w:w="866"/>
        <w:gridCol w:w="1117"/>
        <w:gridCol w:w="1017"/>
        <w:gridCol w:w="933"/>
        <w:gridCol w:w="1233"/>
        <w:gridCol w:w="9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2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武汉工商学院2019-2020学年“五四”评优名额分配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团支部数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团干数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团员数</w:t>
            </w:r>
          </w:p>
        </w:tc>
        <w:tc>
          <w:tcPr>
            <w:tcW w:w="3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模范团干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优秀团员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评选人数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经外学院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校团委组织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院分团委组织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（民院5个、其他学院每院10名）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电商学院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物流学院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环生学院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民族学院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应用学院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软工学院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</w:tbl>
    <w:p>
      <w:pPr>
        <w:numPr>
          <w:ilvl w:val="0"/>
          <w:numId w:val="0"/>
        </w:numPr>
        <w:spacing w:line="520" w:lineRule="exact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20" w:lineRule="exact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共青团武汉工商学院委员会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12167F"/>
    <w:multiLevelType w:val="singleLevel"/>
    <w:tmpl w:val="B712167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FDC0438"/>
    <w:multiLevelType w:val="singleLevel"/>
    <w:tmpl w:val="4FDC0438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01BB7"/>
    <w:rsid w:val="154F00FC"/>
    <w:rsid w:val="34007BA8"/>
    <w:rsid w:val="597C158B"/>
    <w:rsid w:val="71B870AF"/>
    <w:rsid w:val="7ED651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rFonts w:cs="Times New Roman"/>
      <w:b/>
      <w:bCs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2018-04-11T22:49:00Z</dcterms:created>
  <dc:creator>叶之培</dc:creator>
  <cp:lastModifiedBy>Administrator</cp:lastModifiedBy>
  <dcterms:modified xsi:type="dcterms:W3CDTF">2020-03-20T10:39:41Z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2052-11.1.0.9582</vt:lpwstr>
  </property>
</Properties>
</file>