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6" w:rsidRDefault="004E6AA8">
      <w:pPr>
        <w:pStyle w:val="p0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关于推荐校级教学专项检查成员的通知</w:t>
      </w:r>
    </w:p>
    <w:p w:rsidR="003A69F6" w:rsidRDefault="003A69F6">
      <w:pPr>
        <w:pStyle w:val="p0"/>
        <w:spacing w:before="0" w:beforeAutospacing="0" w:after="0" w:afterAutospacing="0" w:line="520" w:lineRule="atLeas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3A69F6" w:rsidRDefault="004E6AA8">
      <w:pPr>
        <w:pStyle w:val="p0"/>
        <w:spacing w:before="0" w:beforeAutospacing="0" w:after="0" w:afterAutospacing="0" w:line="520" w:lineRule="atLeast"/>
        <w:rPr>
          <w:rFonts w:ascii="Arial" w:hAnsi="Arial" w:cs="Arial"/>
          <w:color w:val="515151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</w:t>
      </w:r>
      <w:r w:rsidR="00A879D9">
        <w:rPr>
          <w:rFonts w:ascii="仿宋_GB2312" w:eastAsia="仿宋_GB2312" w:hAnsi="Arial" w:cs="Arial" w:hint="eastAsia"/>
          <w:color w:val="000000"/>
          <w:sz w:val="32"/>
          <w:szCs w:val="32"/>
        </w:rPr>
        <w:t>学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院（部）：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根据学校教学质量建设的需要和惯例，在上届校级教学专项检查成员两年届满后，拟组织推荐新一届校级教学专项检查成员，现将有关事宜通知如下：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一、推荐要求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 有良好的职业道德，为人师表，教书育人,职业素养高。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 身体健康，品行端正，坚持原则，办事公正，群众威信高。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 具有讲师及以上职称，教学与管理经验丰富，在相关教学检查和评比中表现突出。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 懂得高等教育、教学及管理规律，熟悉国家和学校有关教育、教学管理法规要求。</w:t>
      </w:r>
    </w:p>
    <w:p w:rsidR="003A69F6" w:rsidRDefault="004E6AA8">
      <w:pPr>
        <w:pStyle w:val="p0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二、工作职责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="636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参与校级相关教学专项检查，包括试卷命题质量、试卷考核情况、毕业论文（设计）质量检（抽）查等。</w:t>
      </w: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三、聘期及工作量认定</w:t>
      </w:r>
    </w:p>
    <w:p w:rsidR="003A69F6" w:rsidRDefault="004E6AA8">
      <w:pPr>
        <w:pStyle w:val="p0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聘期原则上为两年。工作量根据《武汉工商学院公共服务考核工作实施细则》进行认定。</w:t>
      </w:r>
    </w:p>
    <w:p w:rsidR="003A69F6" w:rsidRDefault="003A69F6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3A69F6" w:rsidRDefault="003A69F6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3A69F6" w:rsidRDefault="003A69F6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3A69F6" w:rsidRDefault="003A69F6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3A69F6" w:rsidRDefault="003A69F6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3A69F6" w:rsidRDefault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四、名额分配</w:t>
      </w:r>
    </w:p>
    <w:tbl>
      <w:tblPr>
        <w:tblStyle w:val="a4"/>
        <w:tblW w:w="6010" w:type="dxa"/>
        <w:jc w:val="center"/>
        <w:tblLook w:val="04A0" w:firstRow="1" w:lastRow="0" w:firstColumn="1" w:lastColumn="0" w:noHBand="0" w:noVBand="1"/>
      </w:tblPr>
      <w:tblGrid>
        <w:gridCol w:w="2218"/>
        <w:gridCol w:w="787"/>
        <w:gridCol w:w="2218"/>
        <w:gridCol w:w="787"/>
      </w:tblGrid>
      <w:tr w:rsidR="003A69F6" w:rsidTr="004E6AA8">
        <w:trPr>
          <w:trHeight w:val="608"/>
          <w:jc w:val="center"/>
        </w:trPr>
        <w:tc>
          <w:tcPr>
            <w:tcW w:w="0" w:type="auto"/>
            <w:vAlign w:val="center"/>
          </w:tcPr>
          <w:p w:rsidR="003A69F6" w:rsidRDefault="00A879D9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学</w:t>
            </w:r>
            <w:r w:rsidR="004E6AA8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院（部）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0" w:type="auto"/>
            <w:vAlign w:val="center"/>
          </w:tcPr>
          <w:p w:rsidR="003A69F6" w:rsidRDefault="00A879D9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学院</w:t>
            </w:r>
            <w:r w:rsidR="004E6AA8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院（部）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名额</w:t>
            </w:r>
          </w:p>
        </w:tc>
      </w:tr>
      <w:tr w:rsidR="003A69F6" w:rsidTr="004E6AA8">
        <w:trPr>
          <w:trHeight w:val="596"/>
          <w:jc w:val="center"/>
        </w:trPr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人工智能学院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</w:tr>
      <w:tr w:rsidR="003A69F6" w:rsidTr="004E6AA8">
        <w:trPr>
          <w:trHeight w:val="561"/>
          <w:jc w:val="center"/>
        </w:trPr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经济与商务外语学院</w:t>
            </w:r>
          </w:p>
        </w:tc>
        <w:tc>
          <w:tcPr>
            <w:tcW w:w="0" w:type="auto"/>
            <w:vAlign w:val="center"/>
          </w:tcPr>
          <w:p w:rsidR="003A69F6" w:rsidRDefault="000064C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环境与生物工程学院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</w:tr>
      <w:tr w:rsidR="003A69F6" w:rsidTr="004E6AA8">
        <w:trPr>
          <w:trHeight w:val="604"/>
          <w:jc w:val="center"/>
        </w:trPr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艺术与设计学院</w:t>
            </w:r>
          </w:p>
        </w:tc>
        <w:tc>
          <w:tcPr>
            <w:tcW w:w="0" w:type="auto"/>
            <w:vAlign w:val="center"/>
          </w:tcPr>
          <w:p w:rsidR="003A69F6" w:rsidRDefault="000064C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文法学院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</w:tr>
      <w:tr w:rsidR="003A69F6" w:rsidTr="004E6AA8">
        <w:trPr>
          <w:trHeight w:val="655"/>
          <w:jc w:val="center"/>
        </w:trPr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电子商务学院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物流学院</w:t>
            </w:r>
          </w:p>
        </w:tc>
        <w:tc>
          <w:tcPr>
            <w:tcW w:w="0" w:type="auto"/>
            <w:vAlign w:val="center"/>
          </w:tcPr>
          <w:p w:rsidR="003A69F6" w:rsidRDefault="000064C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</w:tr>
      <w:tr w:rsidR="003A69F6" w:rsidTr="004E6AA8">
        <w:trPr>
          <w:trHeight w:val="655"/>
          <w:jc w:val="center"/>
        </w:trPr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计算机与自动化学院</w:t>
            </w:r>
          </w:p>
        </w:tc>
        <w:tc>
          <w:tcPr>
            <w:tcW w:w="0" w:type="auto"/>
            <w:vAlign w:val="center"/>
          </w:tcPr>
          <w:p w:rsidR="003A69F6" w:rsidRDefault="00787F25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A69F6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0" w:type="auto"/>
            <w:vAlign w:val="center"/>
          </w:tcPr>
          <w:p w:rsidR="003A69F6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</w:tr>
      <w:tr w:rsidR="004E6AA8" w:rsidTr="004E6AA8">
        <w:trPr>
          <w:trHeight w:val="655"/>
          <w:jc w:val="center"/>
        </w:trPr>
        <w:tc>
          <w:tcPr>
            <w:tcW w:w="0" w:type="auto"/>
            <w:vAlign w:val="center"/>
          </w:tcPr>
          <w:p w:rsidR="004E6AA8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应用技术学院</w:t>
            </w:r>
          </w:p>
        </w:tc>
        <w:tc>
          <w:tcPr>
            <w:tcW w:w="0" w:type="auto"/>
            <w:vAlign w:val="center"/>
          </w:tcPr>
          <w:p w:rsidR="004E6AA8" w:rsidRDefault="00EC189B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E6AA8" w:rsidRDefault="004E6AA8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公共课部</w:t>
            </w:r>
          </w:p>
        </w:tc>
        <w:tc>
          <w:tcPr>
            <w:tcW w:w="0" w:type="auto"/>
            <w:vAlign w:val="center"/>
          </w:tcPr>
          <w:p w:rsidR="004E6AA8" w:rsidRDefault="000064C7">
            <w:pPr>
              <w:pStyle w:val="p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</w:tr>
    </w:tbl>
    <w:p w:rsidR="003A69F6" w:rsidRDefault="004E6AA8" w:rsidP="004E6AA8">
      <w:pPr>
        <w:pStyle w:val="p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请各</w:t>
      </w:r>
      <w:r w:rsidR="00A879D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院（部）</w:t>
      </w:r>
      <w:r w:rsidR="00A879D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大力支持学校教学专项检查工作。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按照上述</w:t>
      </w:r>
      <w:r w:rsidR="00A879D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要求和</w:t>
      </w:r>
      <w:r w:rsidR="00A879D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分配积极推荐校级检查组成员，并将</w:t>
      </w:r>
      <w:r w:rsidR="006358E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《校级教学专项检查人员推荐表》纸质件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4月</w:t>
      </w:r>
      <w:r w:rsidR="00DD66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6358E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日1</w:t>
      </w:r>
      <w:r w:rsidR="00DD66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:00前签字盖章后提交至教务部教学运行科。</w:t>
      </w:r>
    </w:p>
    <w:p w:rsidR="003A69F6" w:rsidRDefault="004E6AA8">
      <w:pPr>
        <w:widowControl/>
        <w:tabs>
          <w:tab w:val="left" w:pos="481"/>
        </w:tabs>
        <w:spacing w:line="520" w:lineRule="atLeas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联系人：周维维          电话：027-88147245</w:t>
      </w:r>
    </w:p>
    <w:p w:rsidR="003A69F6" w:rsidRDefault="004E6AA8">
      <w:pPr>
        <w:widowControl/>
        <w:tabs>
          <w:tab w:val="left" w:pos="481"/>
        </w:tabs>
        <w:spacing w:line="520" w:lineRule="atLeas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办公室：综合楼11楼1126室</w:t>
      </w:r>
    </w:p>
    <w:p w:rsidR="003A69F6" w:rsidRDefault="003A69F6">
      <w:pPr>
        <w:widowControl/>
        <w:spacing w:line="520" w:lineRule="atLeas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3A69F6" w:rsidRDefault="003A69F6">
      <w:pPr>
        <w:widowControl/>
        <w:spacing w:line="520" w:lineRule="atLeast"/>
        <w:ind w:firstLineChars="2100" w:firstLine="672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3A69F6" w:rsidRDefault="004E6AA8">
      <w:pPr>
        <w:widowControl/>
        <w:spacing w:line="520" w:lineRule="atLeast"/>
        <w:ind w:firstLineChars="2100" w:firstLine="672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3A69F6" w:rsidRDefault="004E6AA8">
      <w:pPr>
        <w:widowControl/>
        <w:spacing w:line="520" w:lineRule="atLeast"/>
        <w:ind w:firstLineChars="2100" w:firstLine="672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教务部</w:t>
      </w:r>
    </w:p>
    <w:p w:rsidR="003A69F6" w:rsidRDefault="004E6AA8">
      <w:pPr>
        <w:widowControl/>
        <w:spacing w:line="520" w:lineRule="atLeas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         2023年4月1</w:t>
      </w:r>
      <w:r w:rsidR="00D02BD4">
        <w:rPr>
          <w:rFonts w:ascii="仿宋_GB2312" w:eastAsia="仿宋_GB2312" w:hAnsi="Arial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3A69F6" w:rsidRDefault="003A69F6">
      <w:pPr>
        <w:pStyle w:val="p0"/>
        <w:spacing w:before="0" w:beforeAutospacing="0" w:after="0" w:afterAutospacing="0" w:line="600" w:lineRule="atLeas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3A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50F60"/>
    <w:rsid w:val="000064C7"/>
    <w:rsid w:val="002618CE"/>
    <w:rsid w:val="003561B7"/>
    <w:rsid w:val="003A1B38"/>
    <w:rsid w:val="003A69F6"/>
    <w:rsid w:val="003B3307"/>
    <w:rsid w:val="004128A4"/>
    <w:rsid w:val="004E6AA8"/>
    <w:rsid w:val="004F01EF"/>
    <w:rsid w:val="006358E6"/>
    <w:rsid w:val="00692788"/>
    <w:rsid w:val="00774DCE"/>
    <w:rsid w:val="00787F25"/>
    <w:rsid w:val="007D43A5"/>
    <w:rsid w:val="009A22B8"/>
    <w:rsid w:val="00A879D9"/>
    <w:rsid w:val="00AF096D"/>
    <w:rsid w:val="00CC0D31"/>
    <w:rsid w:val="00D02BD4"/>
    <w:rsid w:val="00DD66DA"/>
    <w:rsid w:val="00EC189B"/>
    <w:rsid w:val="02A05C39"/>
    <w:rsid w:val="034B5DBB"/>
    <w:rsid w:val="06C50F60"/>
    <w:rsid w:val="06D6330E"/>
    <w:rsid w:val="07E34384"/>
    <w:rsid w:val="0A6C3DC9"/>
    <w:rsid w:val="273E4FE5"/>
    <w:rsid w:val="29062FA8"/>
    <w:rsid w:val="2F570F55"/>
    <w:rsid w:val="37364B54"/>
    <w:rsid w:val="3D337B37"/>
    <w:rsid w:val="41DD5E5B"/>
    <w:rsid w:val="49AE5551"/>
    <w:rsid w:val="6DCA49EE"/>
    <w:rsid w:val="72F228F1"/>
    <w:rsid w:val="7AD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104</Words>
  <Characters>593</Characters>
  <Application>Microsoft Office Word</Application>
  <DocSecurity>0</DocSecurity>
  <Lines>4</Lines>
  <Paragraphs>1</Paragraphs>
  <ScaleCrop>false</ScaleCrop>
  <Company>微软公司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提百万</dc:creator>
  <cp:lastModifiedBy>xb21cn</cp:lastModifiedBy>
  <cp:revision>11</cp:revision>
  <cp:lastPrinted>2023-04-12T02:02:00Z</cp:lastPrinted>
  <dcterms:created xsi:type="dcterms:W3CDTF">2019-03-21T07:23:00Z</dcterms:created>
  <dcterms:modified xsi:type="dcterms:W3CDTF">2023-04-13T01:03:00Z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